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53C" w:rsidRPr="001738FE" w:rsidRDefault="004C653C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653C" w:rsidRPr="00531425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="004C653C"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</w:t>
            </w:r>
            <w:r w:rsidR="004C653C">
              <w:rPr>
                <w:rFonts w:ascii="Tahoma" w:hAnsi="Tahoma" w:cs="Tahoma"/>
                <w:b/>
                <w:bCs/>
                <w:color w:val="000000"/>
              </w:rPr>
              <w:t xml:space="preserve"> ŞUBAT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E6077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3A9" w:rsidRPr="0086079A" w:rsidRDefault="002F71BE" w:rsidP="0086079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86079A">
              <w:rPr>
                <w:rFonts w:ascii="Tahoma" w:hAnsi="Tahoma" w:cs="Tahoma"/>
                <w:b/>
                <w:bCs/>
                <w:color w:val="FF0000"/>
              </w:rPr>
              <w:t>Tutumlu Çocuk</w:t>
            </w:r>
            <w:r w:rsidR="006326F8" w:rsidRPr="0086079A">
              <w:rPr>
                <w:rFonts w:ascii="Tahoma" w:hAnsi="Tahoma" w:cs="Tahoma"/>
                <w:b/>
                <w:bCs/>
                <w:color w:val="FF0000"/>
              </w:rPr>
              <w:t xml:space="preserve"> (Dinleme metni)</w:t>
            </w:r>
            <w:r w:rsidR="0086079A" w:rsidRPr="0086079A">
              <w:rPr>
                <w:rFonts w:ascii="Tahoma" w:hAnsi="Tahoma" w:cs="Tahoma"/>
                <w:b/>
                <w:bCs/>
                <w:color w:val="FF0000"/>
              </w:rPr>
              <w:t xml:space="preserve">                                                              </w:t>
            </w:r>
            <w:r w:rsidR="003B63A9" w:rsidRPr="0086079A">
              <w:rPr>
                <w:rFonts w:ascii="Tahoma" w:hAnsi="Tahoma" w:cs="Tahoma"/>
                <w:b/>
                <w:bCs/>
                <w:color w:val="FF0000"/>
              </w:rPr>
              <w:t>Herkes Özgür Doğar(Serbest okuma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86079A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86079A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T.3.3.2. Noktalama işaretlerine dikkat ederek okur.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t>T.3.1.4.Dinlediklerinde/izlediklerinde geçen, bilmediği kelimelerin anlamını tahmin eder.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belirler.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T.3.1.6. Dinlediklerinin/izlediklerinin. ana fikrini belirler</w:t>
            </w:r>
            <w:r w:rsidRPr="0086079A">
              <w:rPr>
                <w:rFonts w:ascii="Tahoma" w:hAnsi="Tahoma" w:cs="Tahoma"/>
                <w:bCs/>
                <w:color w:val="000000"/>
              </w:rPr>
              <w:t>T.3.3.9. Kelimelerin eş anlamlılarını bulur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 yazdıklarını sınıf içinde okumaları,  okul veya sınıf panosunda sergilemeleri için teşvik edilir. Öğrencilere yazdıklarını sınıf içinde okumaları konusunda ısrar edilmemelidir.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86079A" w:rsidRDefault="0086079A">
      <w:pPr>
        <w:rPr>
          <w:rFonts w:ascii="Tahoma" w:hAnsi="Tahoma" w:cs="Tahoma"/>
        </w:rPr>
      </w:pPr>
    </w:p>
    <w:p w:rsidR="0086079A" w:rsidRDefault="0086079A">
      <w:pPr>
        <w:rPr>
          <w:rFonts w:ascii="Tahoma" w:hAnsi="Tahoma" w:cs="Tahoma"/>
        </w:rPr>
      </w:pPr>
    </w:p>
    <w:sectPr w:rsidR="0086079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23F4A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